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51"/>
            </w:pPr>
            <w:r>
              <w:t xml:space="preserve">Администрация</w:t>
            </w:r>
            <w:r/>
          </w:p>
          <w:p>
            <w:pPr>
              <w:pStyle w:val="751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51"/>
            </w:pPr>
            <w:r>
              <w:t xml:space="preserve">Нижегородской области</w:t>
            </w:r>
            <w:r/>
          </w:p>
          <w:p>
            <w:pPr>
              <w:pStyle w:val="751"/>
            </w:pPr>
            <w:r/>
            <w:r/>
          </w:p>
          <w:p>
            <w:pPr>
              <w:pStyle w:val="752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постановление администрации муниципального округа город Шахунья город Шахунья от 13.02.2026 </w:t>
      </w:r>
      <w:r>
        <w:rPr>
          <w:b/>
          <w:bCs/>
          <w:sz w:val="26"/>
          <w:szCs w:val="26"/>
        </w:rPr>
        <w:t xml:space="preserve">№ 84 «О создании комиссии </w:t>
      </w:r>
      <w:r>
        <w:rPr>
          <w:b/>
          <w:bCs/>
          <w:sz w:val="26"/>
          <w:szCs w:val="26"/>
        </w:rPr>
      </w:r>
    </w:p>
    <w:p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выявлению, демонтажу и перемещению самовольно установленных </w:t>
      </w:r>
      <w:r>
        <w:rPr>
          <w:b/>
          <w:bCs/>
          <w:sz w:val="26"/>
          <w:szCs w:val="26"/>
        </w:rPr>
      </w:r>
    </w:p>
    <w:p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 (или) незаконно размещенных объектов движимого имущества на территории муниципального округа город Шахунья Нижегородской области</w:t>
      </w:r>
      <w:r>
        <w:rPr>
          <w:b/>
          <w:bCs/>
          <w:sz w:val="26"/>
          <w:szCs w:val="26"/>
        </w:rPr>
        <w:t xml:space="preserve">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left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78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left="0" w:right="0" w:firstLine="720"/>
        <w:jc w:val="both"/>
        <w:spacing w:before="0" w:beforeAutospacing="0" w:line="360" w:lineRule="auto"/>
        <w:rPr>
          <w:sz w:val="26"/>
          <w:szCs w:val="26"/>
        </w:rPr>
        <w:suppressLineNumbers w:val="0"/>
      </w:pPr>
      <w:r/>
      <w:r>
        <w:rPr>
          <w:sz w:val="26"/>
          <w:szCs w:val="26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Гражданским кодексом Российской Федерации, Земельным кодексом Российской Федерации</w:t>
      </w:r>
      <w:r>
        <w:rPr>
          <w:sz w:val="26"/>
          <w:szCs w:val="26"/>
        </w:rPr>
        <w:t xml:space="preserve">, Градостроительным кодексом Российской Федерации, Федеральным законом от 28.12.2009 № 381-ФЗ «Об основах государственного регулирования торговой деятельности в Российской Федерации», Уставом муниципального округа город Шахунья Нижегородской области</w:t>
      </w:r>
      <w:r>
        <w:rPr>
          <w:sz w:val="26"/>
          <w:szCs w:val="26"/>
        </w:rPr>
        <w:t xml:space="preserve">, администрация муниципального округа город Шахунья Нижегородской области </w:t>
      </w:r>
      <w:r>
        <w:rPr>
          <w:b/>
          <w:bCs/>
          <w:sz w:val="26"/>
          <w:szCs w:val="26"/>
        </w:rPr>
        <w:t xml:space="preserve">п о с т а н о в л я е т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ind w:left="0" w:firstLine="708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 постановление </w:t>
      </w:r>
      <w:r>
        <w:rPr>
          <w:sz w:val="26"/>
          <w:szCs w:val="26"/>
        </w:rPr>
        <w:t xml:space="preserve">администрации муниципального округа город </w:t>
      </w:r>
      <w:r>
        <w:rPr>
          <w:sz w:val="26"/>
          <w:szCs w:val="26"/>
        </w:rPr>
        <w:t xml:space="preserve">Шахунья город Шахунья от 13.02.2026 № 84 «О создании комиссии по выявлению, демонтажу и перемещению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</w:t>
      </w:r>
      <w:r>
        <w:rPr>
          <w:sz w:val="26"/>
          <w:szCs w:val="26"/>
        </w:rPr>
        <w:t xml:space="preserve">» внести следующие изменения:</w:t>
      </w:r>
      <w:r>
        <w:rPr>
          <w:sz w:val="26"/>
          <w:szCs w:val="26"/>
        </w:rPr>
      </w:r>
    </w:p>
    <w:p>
      <w:pPr>
        <w:ind w:left="-142" w:firstLine="720"/>
        <w:jc w:val="both"/>
        <w:spacing w:line="360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Утвердить состав комиссии </w:t>
      </w:r>
      <w:r>
        <w:rPr>
          <w:sz w:val="26"/>
          <w:szCs w:val="26"/>
        </w:rPr>
        <w:t xml:space="preserve">по выявлению, демонтажу и перемещению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</w:t>
      </w:r>
      <w:r>
        <w:rPr>
          <w:sz w:val="26"/>
          <w:szCs w:val="26"/>
        </w:rPr>
        <w:t xml:space="preserve"> в новой редакции.</w:t>
      </w:r>
      <w:r>
        <w:rPr>
          <w:sz w:val="26"/>
          <w:szCs w:val="26"/>
        </w:rPr>
      </w:r>
    </w:p>
    <w:p>
      <w:pPr>
        <w:ind w:left="567" w:right="0" w:firstLine="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 xml:space="preserve"> Настоящее постановление вступает в силу со дня его подписания.</w:t>
      </w:r>
      <w:r>
        <w:rPr>
          <w:sz w:val="26"/>
          <w:szCs w:val="26"/>
        </w:rPr>
      </w:r>
    </w:p>
    <w:p>
      <w:pPr>
        <w:ind w:left="-142" w:firstLine="720"/>
        <w:jc w:val="both"/>
        <w:spacing w:line="360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Управлению организационной работы департамента экономического</w:t>
      </w:r>
      <w:r>
        <w:rPr>
          <w:sz w:val="26"/>
          <w:szCs w:val="26"/>
        </w:rPr>
        <w:t xml:space="preserve"> развития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муниципального округа город Шахунья Нижегородской области обеспечить</w:t>
      </w:r>
      <w:r>
        <w:rPr>
          <w:sz w:val="26"/>
          <w:szCs w:val="26"/>
        </w:rPr>
        <w:t xml:space="preserve"> размещение</w:t>
      </w:r>
      <w:r>
        <w:rPr>
          <w:sz w:val="26"/>
          <w:szCs w:val="26"/>
        </w:rPr>
        <w:t xml:space="preserve"> настояще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на официальном сайте администраци</w:t>
      </w:r>
      <w:r>
        <w:rPr>
          <w:sz w:val="26"/>
          <w:szCs w:val="26"/>
        </w:rPr>
        <w:t xml:space="preserve">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ind w:firstLine="720"/>
        <w:jc w:val="both"/>
        <w:spacing w:line="360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4. Контроль за исполнением постановления возложить на директора департамента экономического развития администрации муниципального округа город Шахунья Н.А. Иванкова.</w:t>
      </w:r>
      <w:r>
        <w:rPr>
          <w:sz w:val="26"/>
          <w:szCs w:val="26"/>
        </w:rPr>
      </w:r>
    </w:p>
    <w:p>
      <w:pPr>
        <w:pStyle w:val="773"/>
        <w:ind w:left="0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73"/>
        <w:ind w:left="0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А.И. Пугачёв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t xml:space="preserve">                                                                                                     </w:t>
      </w:r>
      <w:r>
        <w:t xml:space="preserve">УТВЕРЖДЕН</w:t>
      </w:r>
      <w:r/>
    </w:p>
    <w:p>
      <w:pPr>
        <w:jc w:val="right"/>
      </w:pPr>
      <w:r>
        <w:t xml:space="preserve">постановлением администрации</w:t>
      </w:r>
      <w:r/>
    </w:p>
    <w:p>
      <w:pPr>
        <w:jc w:val="right"/>
      </w:pPr>
      <w:r>
        <w:t xml:space="preserve">муниципального округа город Шахунья</w:t>
      </w:r>
      <w:r/>
    </w:p>
    <w:p>
      <w:pPr>
        <w:jc w:val="center"/>
      </w:pPr>
      <w:r>
        <w:t xml:space="preserve">                                                                                                      Нижегородской области</w:t>
      </w:r>
      <w:r/>
    </w:p>
    <w:p>
      <w:pPr>
        <w:jc w:val="center"/>
      </w:pPr>
      <w:r>
        <w:t xml:space="preserve">                                                                                                      от ___________№_______</w:t>
      </w:r>
      <w:r/>
    </w:p>
    <w:p>
      <w:pPr>
        <w:jc w:val="center"/>
      </w:pPr>
      <w:r/>
      <w:r/>
    </w:p>
    <w:p>
      <w:pPr>
        <w:jc w:val="center"/>
      </w:pPr>
      <w:r>
        <w:t xml:space="preserve">Состав комиссии по выявлению, демонтажу и перемещению </w:t>
      </w:r>
      <w:r>
        <w:t xml:space="preserve">демонтажу и перемещению самовольно установленных и (или) незаконно размещенных объектов движимого имущества на территории муниципального округа город Шахунья Нижегородской области</w:t>
      </w:r>
      <w:r/>
    </w:p>
    <w:p>
      <w:pPr>
        <w:jc w:val="center"/>
      </w:pPr>
      <w:r/>
      <w:r/>
    </w:p>
    <w:tbl>
      <w:tblPr>
        <w:tblStyle w:val="761"/>
        <w:tblW w:w="0" w:type="auto"/>
        <w:tblLook w:val="04A0" w:firstRow="1" w:lastRow="0" w:firstColumn="1" w:lastColumn="0" w:noHBand="0" w:noVBand="1"/>
      </w:tblPr>
      <w:tblGrid>
        <w:gridCol w:w="2122"/>
        <w:gridCol w:w="7789"/>
      </w:tblGrid>
      <w:tr>
        <w:trPr/>
        <w:tc>
          <w:tcPr>
            <w:tcW w:w="2122" w:type="dxa"/>
            <w:textDirection w:val="lrTb"/>
            <w:noWrap w:val="false"/>
          </w:tcPr>
          <w:p>
            <w:pPr>
              <w:jc w:val="center"/>
            </w:pPr>
            <w:r>
              <w:t xml:space="preserve">Н.А. Иванков</w:t>
            </w:r>
            <w:r/>
          </w:p>
        </w:tc>
        <w:tc>
          <w:tcPr>
            <w:tcW w:w="7789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департамента экономического развития администрации муниципального округа город Шахунья Нижегородской области, председатель комиссии;</w:t>
            </w:r>
            <w:r/>
          </w:p>
        </w:tc>
      </w:tr>
      <w:tr>
        <w:trPr/>
        <w:tc>
          <w:tcPr>
            <w:tcW w:w="2122" w:type="dxa"/>
            <w:textDirection w:val="lrTb"/>
            <w:noWrap w:val="false"/>
          </w:tcPr>
          <w:p>
            <w:pPr>
              <w:jc w:val="center"/>
            </w:pPr>
            <w:r>
              <w:t xml:space="preserve">Ю.А. Софронов</w:t>
            </w:r>
            <w:r/>
          </w:p>
        </w:tc>
        <w:tc>
          <w:tcPr>
            <w:tcW w:w="7789" w:type="dxa"/>
            <w:textDirection w:val="lrTb"/>
            <w:noWrap w:val="false"/>
          </w:tcPr>
          <w:p>
            <w:pPr>
              <w:jc w:val="both"/>
            </w:pPr>
            <w:r>
              <w:t xml:space="preserve">Заместитель главы администрации, начальник управления по работе с территориями </w:t>
            </w:r>
            <w:r>
              <w:t xml:space="preserve">администрации муниципального округа город Шахунья Нижегородской области,</w:t>
            </w:r>
            <w:r>
              <w:t xml:space="preserve"> заместитель председателя комиссии;</w:t>
            </w:r>
            <w:r/>
          </w:p>
        </w:tc>
      </w:tr>
      <w:tr>
        <w:trPr/>
        <w:tc>
          <w:tcPr>
            <w:tcW w:w="2122" w:type="dxa"/>
            <w:textDirection w:val="lrTb"/>
            <w:noWrap w:val="false"/>
          </w:tcPr>
          <w:p>
            <w:pPr>
              <w:jc w:val="center"/>
            </w:pPr>
            <w:r>
              <w:t xml:space="preserve">Е.А. Дементьева</w:t>
            </w:r>
            <w:r/>
          </w:p>
        </w:tc>
        <w:tc>
          <w:tcPr>
            <w:tcW w:w="7789" w:type="dxa"/>
            <w:textDirection w:val="lrTb"/>
            <w:noWrap w:val="false"/>
          </w:tcPr>
          <w:p>
            <w:pPr>
              <w:jc w:val="both"/>
            </w:pPr>
            <w:r>
              <w:t xml:space="preserve">И.о. начальника сектора муниципального контроля администрации муниципального округа город Шахунья Нижегородской области, секретарь комиссии;</w:t>
            </w:r>
            <w:r/>
          </w:p>
        </w:tc>
      </w:tr>
    </w:tbl>
    <w:p>
      <w:r>
        <w:t xml:space="preserve">Члены комиссии:</w:t>
      </w:r>
      <w:r/>
    </w:p>
    <w:tbl>
      <w:tblPr>
        <w:tblStyle w:val="761"/>
        <w:tblW w:w="0" w:type="auto"/>
        <w:tblLook w:val="04A0" w:firstRow="1" w:lastRow="0" w:firstColumn="1" w:lastColumn="0" w:noHBand="0" w:noVBand="1"/>
      </w:tblPr>
      <w:tblGrid>
        <w:gridCol w:w="2122"/>
        <w:gridCol w:w="7789"/>
      </w:tblGrid>
      <w:tr>
        <w:trPr/>
        <w:tc>
          <w:tcPr>
            <w:tcW w:w="2122" w:type="dxa"/>
            <w:textDirection w:val="lrTb"/>
            <w:noWrap w:val="false"/>
          </w:tcPr>
          <w:p>
            <w:r>
              <w:t xml:space="preserve">А.В. Захаров</w:t>
            </w:r>
            <w:r/>
          </w:p>
        </w:tc>
        <w:tc>
          <w:tcPr>
            <w:tcW w:w="7789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муниципального имущества и земельных ресурсов</w:t>
            </w:r>
            <w:r>
              <w:t xml:space="preserve"> муниципального округа город Шахунья Нижегородской области;</w:t>
            </w:r>
            <w:r/>
          </w:p>
        </w:tc>
      </w:tr>
      <w:tr>
        <w:trPr/>
        <w:tc>
          <w:tcPr>
            <w:tcW w:w="2122" w:type="dxa"/>
            <w:textDirection w:val="lrTb"/>
            <w:noWrap w:val="false"/>
          </w:tcPr>
          <w:p>
            <w:r>
              <w:t xml:space="preserve">О.А. Киселев</w:t>
            </w:r>
            <w:r/>
          </w:p>
        </w:tc>
        <w:tc>
          <w:tcPr>
            <w:tcW w:w="7789" w:type="dxa"/>
            <w:textDirection w:val="lrTb"/>
            <w:noWrap w:val="false"/>
          </w:tcPr>
          <w:p>
            <w:pPr>
              <w:jc w:val="both"/>
            </w:pPr>
            <w:r>
              <w:t xml:space="preserve">Директор МБУ «Благоустройство»</w:t>
            </w:r>
            <w:r>
              <w:t xml:space="preserve">;</w:t>
            </w:r>
            <w:r/>
          </w:p>
        </w:tc>
      </w:tr>
      <w:tr>
        <w:trPr/>
        <w:tc>
          <w:tcPr>
            <w:tcW w:w="2122" w:type="dxa"/>
            <w:textDirection w:val="lrTb"/>
            <w:noWrap w:val="false"/>
          </w:tcPr>
          <w:p>
            <w:r>
              <w:t xml:space="preserve">Н.А. Горева</w:t>
            </w:r>
            <w:r/>
          </w:p>
        </w:tc>
        <w:tc>
          <w:tcPr>
            <w:tcW w:w="7789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 отдела архитектуры и капитального строительства управления жилищно-коммунального хозяйства и архитектурной деятельности </w:t>
            </w:r>
            <w:r>
              <w:t xml:space="preserve">администрации муниципального округа город Шахунья Нижегородской области</w:t>
            </w:r>
            <w:r>
              <w:t xml:space="preserve">;</w:t>
            </w:r>
            <w:r/>
          </w:p>
        </w:tc>
      </w:tr>
    </w:tbl>
    <w:p>
      <w:r/>
      <w:r/>
    </w:p>
    <w:p>
      <w:pPr>
        <w:jc w:val="center"/>
      </w:pPr>
      <w:r>
        <w:t xml:space="preserve">_______________</w:t>
      </w:r>
      <w:r/>
    </w:p>
    <w:sectPr>
      <w:footerReference w:type="even" r:id="rId9"/>
      <w:footnotePr/>
      <w:endnotePr/>
      <w:type w:val="nextPage"/>
      <w:pgSz w:w="11906" w:h="16838" w:orient="portrait"/>
      <w:pgMar w:top="850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768"/>
      </w:rPr>
      <w:framePr w:wrap="around" w:vAnchor="text" w:hAnchor="margin" w:xAlign="right" w:y="1"/>
    </w:pPr>
    <w:r>
      <w:rPr>
        <w:rStyle w:val="768"/>
      </w:rPr>
      <w:fldChar w:fldCharType="begin"/>
    </w:r>
    <w:r>
      <w:rPr>
        <w:rStyle w:val="768"/>
      </w:rPr>
      <w:instrText xml:space="preserve">PAGE  </w:instrText>
    </w:r>
    <w:r>
      <w:rPr>
        <w:rStyle w:val="768"/>
      </w:rPr>
      <w:fldChar w:fldCharType="end"/>
    </w:r>
    <w:r>
      <w:rPr>
        <w:rStyle w:val="768"/>
      </w:rPr>
    </w:r>
  </w:p>
  <w:p>
    <w:pPr>
      <w:pStyle w:val="76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8"/>
  </w:num>
  <w:num w:numId="4">
    <w:abstractNumId w:val="3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8"/>
  </w:num>
  <w:num w:numId="8">
    <w:abstractNumId w:val="30"/>
  </w:num>
  <w:num w:numId="9">
    <w:abstractNumId w:val="3"/>
  </w:num>
  <w:num w:numId="10">
    <w:abstractNumId w:val="36"/>
  </w:num>
  <w:num w:numId="11">
    <w:abstractNumId w:val="0"/>
  </w:num>
  <w:num w:numId="12">
    <w:abstractNumId w:val="22"/>
  </w:num>
  <w:num w:numId="13">
    <w:abstractNumId w:val="28"/>
  </w:num>
  <w:num w:numId="14">
    <w:abstractNumId w:val="4"/>
  </w:num>
  <w:num w:numId="15">
    <w:abstractNumId w:val="31"/>
  </w:num>
  <w:num w:numId="16">
    <w:abstractNumId w:val="26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8"/>
  </w:num>
  <w:num w:numId="21">
    <w:abstractNumId w:val="32"/>
  </w:num>
  <w:num w:numId="22">
    <w:abstractNumId w:val="34"/>
  </w:num>
  <w:num w:numId="23">
    <w:abstractNumId w:val="25"/>
  </w:num>
  <w:num w:numId="24">
    <w:abstractNumId w:val="13"/>
  </w:num>
  <w:num w:numId="25">
    <w:abstractNumId w:val="14"/>
  </w:num>
  <w:num w:numId="26">
    <w:abstractNumId w:val="27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7"/>
  </w:num>
  <w:num w:numId="30">
    <w:abstractNumId w:val="11"/>
  </w:num>
  <w:num w:numId="31">
    <w:abstractNumId w:val="17"/>
  </w:num>
  <w:num w:numId="32">
    <w:abstractNumId w:val="10"/>
  </w:num>
  <w:num w:numId="33">
    <w:abstractNumId w:val="1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9"/>
  </w:num>
  <w:num w:numId="40">
    <w:abstractNumId w:val="1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4"/>
    <w:link w:val="75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4"/>
    <w:link w:val="75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4"/>
    <w:link w:val="75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4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9"/>
    <w:next w:val="7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9"/>
    <w:next w:val="7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9"/>
    <w:next w:val="7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9"/>
    <w:next w:val="7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9"/>
    <w:next w:val="7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4"/>
    <w:link w:val="1013"/>
    <w:uiPriority w:val="10"/>
    <w:rPr>
      <w:sz w:val="48"/>
      <w:szCs w:val="48"/>
    </w:rPr>
  </w:style>
  <w:style w:type="paragraph" w:styleId="36">
    <w:name w:val="Subtitle"/>
    <w:basedOn w:val="749"/>
    <w:next w:val="7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4"/>
    <w:link w:val="36"/>
    <w:uiPriority w:val="11"/>
    <w:rPr>
      <w:sz w:val="24"/>
      <w:szCs w:val="24"/>
    </w:rPr>
  </w:style>
  <w:style w:type="paragraph" w:styleId="38">
    <w:name w:val="Quote"/>
    <w:basedOn w:val="749"/>
    <w:next w:val="7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9"/>
    <w:next w:val="7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4"/>
    <w:link w:val="770"/>
    <w:uiPriority w:val="99"/>
  </w:style>
  <w:style w:type="character" w:styleId="45">
    <w:name w:val="Footer Char"/>
    <w:basedOn w:val="754"/>
    <w:link w:val="767"/>
    <w:uiPriority w:val="99"/>
  </w:style>
  <w:style w:type="paragraph" w:styleId="46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7"/>
    <w:uiPriority w:val="99"/>
  </w:style>
  <w:style w:type="table" w:styleId="49">
    <w:name w:val="Table Grid Light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05"/>
    <w:uiPriority w:val="99"/>
    <w:rPr>
      <w:sz w:val="18"/>
    </w:rPr>
  </w:style>
  <w:style w:type="paragraph" w:styleId="178">
    <w:name w:val="endnote text"/>
    <w:basedOn w:val="7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4"/>
    <w:uiPriority w:val="99"/>
    <w:semiHidden/>
    <w:unhideWhenUsed/>
    <w:rPr>
      <w:vertAlign w:val="superscript"/>
    </w:rPr>
  </w:style>
  <w:style w:type="paragraph" w:styleId="181">
    <w:name w:val="toc 1"/>
    <w:basedOn w:val="749"/>
    <w:next w:val="7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9"/>
    <w:next w:val="7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9"/>
    <w:next w:val="7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9"/>
    <w:next w:val="7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9"/>
    <w:next w:val="7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9"/>
    <w:next w:val="7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9"/>
    <w:next w:val="7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9"/>
    <w:next w:val="7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9"/>
    <w:next w:val="7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9"/>
    <w:next w:val="749"/>
    <w:uiPriority w:val="99"/>
    <w:unhideWhenUsed/>
    <w:pPr>
      <w:spacing w:after="0" w:afterAutospacing="0"/>
    </w:pPr>
  </w:style>
  <w:style w:type="paragraph" w:styleId="749" w:default="1">
    <w:name w:val="Normal"/>
    <w:qFormat/>
    <w:rPr>
      <w:sz w:val="24"/>
      <w:szCs w:val="24"/>
    </w:rPr>
  </w:style>
  <w:style w:type="paragraph" w:styleId="750">
    <w:name w:val="Heading 1"/>
    <w:basedOn w:val="749"/>
    <w:next w:val="749"/>
    <w:link w:val="101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1">
    <w:name w:val="Heading 2"/>
    <w:basedOn w:val="749"/>
    <w:next w:val="749"/>
    <w:link w:val="769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52">
    <w:name w:val="Heading 3"/>
    <w:basedOn w:val="749"/>
    <w:next w:val="749"/>
    <w:link w:val="101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53">
    <w:name w:val="Heading 4"/>
    <w:basedOn w:val="749"/>
    <w:next w:val="749"/>
    <w:link w:val="1022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paragraph" w:styleId="757" w:customStyle="1">
    <w:name w:val="Стиль1"/>
    <w:basedOn w:val="749"/>
    <w:pPr>
      <w:jc w:val="both"/>
      <w:spacing w:line="312" w:lineRule="auto"/>
    </w:pPr>
    <w:rPr>
      <w:rFonts w:ascii="Courier New" w:hAnsi="Courier New"/>
      <w:sz w:val="22"/>
    </w:rPr>
  </w:style>
  <w:style w:type="paragraph" w:styleId="758" w:customStyle="1">
    <w:name w:val="Стиль2"/>
    <w:basedOn w:val="749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59">
    <w:name w:val="Body Text Indent"/>
    <w:basedOn w:val="749"/>
    <w:link w:val="1020"/>
    <w:pPr>
      <w:ind w:left="567"/>
      <w:jc w:val="both"/>
    </w:pPr>
    <w:rPr>
      <w:b/>
      <w:sz w:val="28"/>
      <w:szCs w:val="20"/>
    </w:rPr>
  </w:style>
  <w:style w:type="paragraph" w:styleId="760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61">
    <w:name w:val="Table Grid"/>
    <w:basedOn w:val="75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2">
    <w:name w:val="Body Text"/>
    <w:basedOn w:val="749"/>
    <w:link w:val="823"/>
    <w:pPr>
      <w:spacing w:after="120"/>
    </w:pPr>
  </w:style>
  <w:style w:type="paragraph" w:styleId="763" w:customStyle="1">
    <w:name w:val="ConsNonformat"/>
    <w:pPr>
      <w:widowControl w:val="off"/>
    </w:pPr>
    <w:rPr>
      <w:rFonts w:ascii="Courier New" w:hAnsi="Courier New" w:cs="Courier New"/>
    </w:rPr>
  </w:style>
  <w:style w:type="paragraph" w:styleId="764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65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76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67">
    <w:name w:val="Footer"/>
    <w:basedOn w:val="749"/>
    <w:link w:val="998"/>
    <w:uiPriority w:val="99"/>
    <w:pPr>
      <w:tabs>
        <w:tab w:val="center" w:pos="4677" w:leader="none"/>
        <w:tab w:val="right" w:pos="9355" w:leader="none"/>
      </w:tabs>
    </w:pPr>
  </w:style>
  <w:style w:type="character" w:styleId="768">
    <w:name w:val="page number"/>
    <w:basedOn w:val="754"/>
  </w:style>
  <w:style w:type="character" w:styleId="769" w:customStyle="1">
    <w:name w:val="Заголовок 2 Знак"/>
    <w:basedOn w:val="754"/>
    <w:link w:val="751"/>
    <w:rPr>
      <w:rFonts w:ascii="Arial" w:hAnsi="Arial" w:eastAsia="Arial Unicode MS" w:cs="Arial"/>
      <w:b/>
      <w:bCs/>
      <w:sz w:val="32"/>
      <w:szCs w:val="32"/>
    </w:rPr>
  </w:style>
  <w:style w:type="paragraph" w:styleId="770">
    <w:name w:val="Header"/>
    <w:basedOn w:val="749"/>
    <w:link w:val="997"/>
    <w:uiPriority w:val="99"/>
    <w:pPr>
      <w:tabs>
        <w:tab w:val="center" w:pos="4677" w:leader="none"/>
        <w:tab w:val="right" w:pos="9355" w:leader="none"/>
      </w:tabs>
    </w:pPr>
  </w:style>
  <w:style w:type="paragraph" w:styleId="771">
    <w:name w:val="Balloon Text"/>
    <w:basedOn w:val="749"/>
    <w:link w:val="772"/>
    <w:uiPriority w:val="99"/>
    <w:rPr>
      <w:rFonts w:ascii="Tahoma" w:hAnsi="Tahoma" w:cs="Tahoma"/>
      <w:sz w:val="16"/>
      <w:szCs w:val="16"/>
    </w:rPr>
  </w:style>
  <w:style w:type="character" w:styleId="772" w:customStyle="1">
    <w:name w:val="Текст выноски Знак"/>
    <w:basedOn w:val="754"/>
    <w:link w:val="771"/>
    <w:uiPriority w:val="99"/>
    <w:rPr>
      <w:rFonts w:ascii="Tahoma" w:hAnsi="Tahoma" w:cs="Tahoma"/>
      <w:sz w:val="16"/>
      <w:szCs w:val="16"/>
    </w:rPr>
  </w:style>
  <w:style w:type="paragraph" w:styleId="773">
    <w:name w:val="List Paragraph"/>
    <w:basedOn w:val="749"/>
    <w:link w:val="1010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74">
    <w:name w:val="Normal (Web)"/>
    <w:basedOn w:val="749"/>
    <w:uiPriority w:val="99"/>
    <w:pPr>
      <w:spacing w:before="100" w:beforeAutospacing="1" w:after="100" w:afterAutospacing="1"/>
    </w:pPr>
  </w:style>
  <w:style w:type="character" w:styleId="775">
    <w:name w:val="Strong"/>
    <w:qFormat/>
    <w:rPr>
      <w:b/>
      <w:bCs/>
    </w:rPr>
  </w:style>
  <w:style w:type="paragraph" w:styleId="776">
    <w:name w:val="Plain Text"/>
    <w:basedOn w:val="749"/>
    <w:link w:val="777"/>
    <w:rPr>
      <w:rFonts w:ascii="Courier New" w:hAnsi="Courier New" w:cs="Courier New"/>
      <w:sz w:val="20"/>
      <w:szCs w:val="20"/>
    </w:rPr>
  </w:style>
  <w:style w:type="character" w:styleId="777" w:customStyle="1">
    <w:name w:val="Текст Знак"/>
    <w:basedOn w:val="754"/>
    <w:link w:val="776"/>
    <w:rPr>
      <w:rFonts w:ascii="Courier New" w:hAnsi="Courier New" w:cs="Courier New"/>
    </w:rPr>
  </w:style>
  <w:style w:type="paragraph" w:styleId="778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79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80">
    <w:name w:val="Hyperlink"/>
    <w:basedOn w:val="754"/>
    <w:rPr>
      <w:rFonts w:cs="Times New Roman"/>
      <w:color w:val="0000ff"/>
      <w:u w:val="single"/>
    </w:rPr>
  </w:style>
  <w:style w:type="paragraph" w:styleId="781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82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83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84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85" w:customStyle="1">
    <w:name w:val="Основной текст (2)_"/>
    <w:link w:val="786"/>
    <w:rPr>
      <w:sz w:val="26"/>
      <w:szCs w:val="26"/>
      <w:shd w:val="clear" w:color="auto" w:fill="ffffff"/>
    </w:rPr>
  </w:style>
  <w:style w:type="paragraph" w:styleId="786" w:customStyle="1">
    <w:name w:val="Основной текст (2)"/>
    <w:basedOn w:val="749"/>
    <w:link w:val="785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87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88" w:customStyle="1">
    <w:name w:val="Table Paragraph"/>
    <w:basedOn w:val="749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89">
    <w:name w:val="Emphasis"/>
    <w:basedOn w:val="754"/>
    <w:qFormat/>
    <w:rPr>
      <w:i/>
      <w:iCs/>
    </w:rPr>
  </w:style>
  <w:style w:type="character" w:styleId="790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91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92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93">
    <w:name w:val="FollowedHyperlink"/>
    <w:uiPriority w:val="99"/>
    <w:unhideWhenUsed/>
    <w:rPr>
      <w:color w:val="800080"/>
      <w:u w:val="single"/>
    </w:rPr>
  </w:style>
  <w:style w:type="paragraph" w:styleId="794" w:customStyle="1">
    <w:name w:val="xl66"/>
    <w:basedOn w:val="749"/>
    <w:pPr>
      <w:spacing w:before="100" w:beforeAutospacing="1" w:after="100" w:afterAutospacing="1"/>
    </w:pPr>
  </w:style>
  <w:style w:type="paragraph" w:styleId="795" w:customStyle="1">
    <w:name w:val="xl67"/>
    <w:basedOn w:val="749"/>
    <w:pPr>
      <w:jc w:val="center"/>
      <w:spacing w:before="100" w:beforeAutospacing="1" w:after="100" w:afterAutospacing="1"/>
    </w:pPr>
  </w:style>
  <w:style w:type="paragraph" w:styleId="796" w:customStyle="1">
    <w:name w:val="xl68"/>
    <w:basedOn w:val="749"/>
    <w:pPr>
      <w:spacing w:before="100" w:beforeAutospacing="1" w:after="100" w:afterAutospacing="1"/>
    </w:pPr>
    <w:rPr>
      <w:b/>
      <w:bCs/>
    </w:rPr>
  </w:style>
  <w:style w:type="paragraph" w:styleId="797" w:customStyle="1">
    <w:name w:val="xl6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8" w:customStyle="1">
    <w:name w:val="xl70"/>
    <w:basedOn w:val="749"/>
    <w:pPr>
      <w:spacing w:before="100" w:beforeAutospacing="1" w:after="100" w:afterAutospacing="1"/>
    </w:pPr>
  </w:style>
  <w:style w:type="paragraph" w:styleId="799" w:customStyle="1">
    <w:name w:val="xl71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0" w:customStyle="1">
    <w:name w:val="xl72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1" w:customStyle="1">
    <w:name w:val="xl73"/>
    <w:basedOn w:val="74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2" w:customStyle="1">
    <w:name w:val="xl74"/>
    <w:basedOn w:val="7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3" w:customStyle="1">
    <w:name w:val="xl75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4" w:customStyle="1">
    <w:name w:val="xl76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5" w:customStyle="1">
    <w:name w:val="xl77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6" w:customStyle="1">
    <w:name w:val="xl78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7" w:customStyle="1">
    <w:name w:val="xl7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8" w:customStyle="1">
    <w:name w:val="xl80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9" w:customStyle="1">
    <w:name w:val="xl81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0" w:customStyle="1">
    <w:name w:val="xl82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1" w:customStyle="1">
    <w:name w:val="xl83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2" w:customStyle="1">
    <w:name w:val="xl84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3" w:customStyle="1">
    <w:name w:val="xl85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86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5" w:customStyle="1">
    <w:name w:val="xl87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6" w:customStyle="1">
    <w:name w:val="xl88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7" w:customStyle="1">
    <w:name w:val="xl89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8" w:customStyle="1">
    <w:name w:val="xl90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9" w:customStyle="1">
    <w:name w:val="xl64"/>
    <w:basedOn w:val="7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0" w:customStyle="1">
    <w:name w:val="xl65"/>
    <w:basedOn w:val="74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21" w:customStyle="1">
    <w:name w:val="xl63"/>
    <w:basedOn w:val="7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2" w:customStyle="1">
    <w:name w:val="msonormal"/>
    <w:basedOn w:val="749"/>
    <w:pPr>
      <w:spacing w:before="100" w:beforeAutospacing="1" w:after="100" w:afterAutospacing="1"/>
    </w:pPr>
  </w:style>
  <w:style w:type="character" w:styleId="823" w:customStyle="1">
    <w:name w:val="Основной текст Знак1"/>
    <w:link w:val="762"/>
    <w:rPr>
      <w:sz w:val="24"/>
      <w:szCs w:val="24"/>
    </w:rPr>
  </w:style>
  <w:style w:type="paragraph" w:styleId="824" w:customStyle="1">
    <w:name w:val="Times12"/>
    <w:basedOn w:val="749"/>
    <w:pPr>
      <w:ind w:firstLine="709"/>
      <w:jc w:val="both"/>
    </w:pPr>
  </w:style>
  <w:style w:type="paragraph" w:styleId="825" w:customStyle="1">
    <w:name w:val="Знак1 Знак Знак"/>
    <w:basedOn w:val="74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26" w:customStyle="1">
    <w:name w:val="Основной текст Знак"/>
    <w:rPr>
      <w:sz w:val="28"/>
      <w:szCs w:val="28"/>
      <w:lang w:val="ru-RU" w:eastAsia="ru-RU" w:bidi="ar-SA"/>
    </w:rPr>
  </w:style>
  <w:style w:type="paragraph" w:styleId="827" w:customStyle="1">
    <w:name w:val="font5"/>
    <w:basedOn w:val="749"/>
    <w:pPr>
      <w:spacing w:before="100" w:beforeAutospacing="1" w:after="100" w:afterAutospacing="1"/>
    </w:pPr>
    <w:rPr>
      <w:b/>
      <w:bCs/>
      <w:color w:val="000000"/>
    </w:rPr>
  </w:style>
  <w:style w:type="paragraph" w:styleId="828" w:customStyle="1">
    <w:name w:val="font6"/>
    <w:basedOn w:val="749"/>
    <w:pPr>
      <w:spacing w:before="100" w:beforeAutospacing="1" w:after="100" w:afterAutospacing="1"/>
    </w:pPr>
    <w:rPr>
      <w:color w:val="000000"/>
    </w:rPr>
  </w:style>
  <w:style w:type="paragraph" w:styleId="829" w:customStyle="1">
    <w:name w:val="font7"/>
    <w:basedOn w:val="749"/>
    <w:pPr>
      <w:spacing w:before="100" w:beforeAutospacing="1" w:after="100" w:afterAutospacing="1"/>
    </w:pPr>
    <w:rPr>
      <w:color w:val="000000"/>
    </w:rPr>
  </w:style>
  <w:style w:type="paragraph" w:styleId="830" w:customStyle="1">
    <w:name w:val="xl91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31" w:customStyle="1">
    <w:name w:val="xl92"/>
    <w:basedOn w:val="749"/>
    <w:pPr>
      <w:spacing w:before="100" w:beforeAutospacing="1" w:after="100" w:afterAutospacing="1"/>
      <w:shd w:val="clear" w:color="000000" w:fill="ff0000"/>
    </w:pPr>
  </w:style>
  <w:style w:type="paragraph" w:styleId="832" w:customStyle="1">
    <w:name w:val="xl93"/>
    <w:basedOn w:val="749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3" w:customStyle="1">
    <w:name w:val="xl94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4" w:customStyle="1">
    <w:name w:val="xl95"/>
    <w:basedOn w:val="749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5" w:customStyle="1">
    <w:name w:val="xl96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6" w:customStyle="1">
    <w:name w:val="xl97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7" w:customStyle="1">
    <w:name w:val="xl9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8" w:customStyle="1">
    <w:name w:val="xl99"/>
    <w:basedOn w:val="749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9" w:customStyle="1">
    <w:name w:val="xl100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0" w:customStyle="1">
    <w:name w:val="xl10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1" w:customStyle="1">
    <w:name w:val="xl102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42" w:customStyle="1">
    <w:name w:val="xl103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3" w:customStyle="1">
    <w:name w:val="xl104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4" w:customStyle="1">
    <w:name w:val="xl10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45" w:customStyle="1">
    <w:name w:val="xl106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46" w:customStyle="1">
    <w:name w:val="xl107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7" w:customStyle="1">
    <w:name w:val="xl10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8" w:customStyle="1">
    <w:name w:val="xl109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49" w:customStyle="1">
    <w:name w:val="xl110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50" w:customStyle="1">
    <w:name w:val="xl111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12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2" w:customStyle="1">
    <w:name w:val="xl113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3" w:customStyle="1">
    <w:name w:val="xl114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54" w:customStyle="1">
    <w:name w:val="xl115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5" w:customStyle="1">
    <w:name w:val="xl11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56" w:customStyle="1">
    <w:name w:val="xl117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7" w:customStyle="1">
    <w:name w:val="xl118"/>
    <w:basedOn w:val="749"/>
    <w:pPr>
      <w:spacing w:before="100" w:beforeAutospacing="1" w:after="100" w:afterAutospacing="1"/>
    </w:pPr>
  </w:style>
  <w:style w:type="paragraph" w:styleId="858" w:customStyle="1">
    <w:name w:val="xl119"/>
    <w:basedOn w:val="749"/>
    <w:pPr>
      <w:spacing w:before="100" w:beforeAutospacing="1" w:after="100" w:afterAutospacing="1"/>
      <w:shd w:val="clear" w:color="000000" w:fill="fde9d9"/>
    </w:pPr>
  </w:style>
  <w:style w:type="paragraph" w:styleId="859" w:customStyle="1">
    <w:name w:val="xl120"/>
    <w:basedOn w:val="749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0" w:customStyle="1">
    <w:name w:val="xl121"/>
    <w:basedOn w:val="749"/>
    <w:pPr>
      <w:spacing w:before="100" w:beforeAutospacing="1" w:after="100" w:afterAutospacing="1"/>
    </w:pPr>
  </w:style>
  <w:style w:type="paragraph" w:styleId="861" w:customStyle="1">
    <w:name w:val="xl122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2" w:customStyle="1">
    <w:name w:val="xl123"/>
    <w:basedOn w:val="749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3" w:customStyle="1">
    <w:name w:val="xl124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4" w:customStyle="1">
    <w:name w:val="xl12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5" w:customStyle="1">
    <w:name w:val="xl126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6" w:customStyle="1">
    <w:name w:val="xl127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7" w:customStyle="1">
    <w:name w:val="xl128"/>
    <w:basedOn w:val="74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8" w:customStyle="1">
    <w:name w:val="xl129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9" w:customStyle="1">
    <w:name w:val="xl130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0" w:customStyle="1">
    <w:name w:val="xl131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1" w:customStyle="1">
    <w:name w:val="xl132"/>
    <w:basedOn w:val="749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2" w:customStyle="1">
    <w:name w:val="xl133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3" w:customStyle="1">
    <w:name w:val="xl134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4" w:customStyle="1">
    <w:name w:val="xl13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5" w:customStyle="1">
    <w:name w:val="xl136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6" w:customStyle="1">
    <w:name w:val="xl137"/>
    <w:basedOn w:val="749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7" w:customStyle="1">
    <w:name w:val="xl13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8" w:customStyle="1">
    <w:name w:val="xl13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9" w:customStyle="1">
    <w:name w:val="xl14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0" w:customStyle="1">
    <w:name w:val="xl14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1" w:customStyle="1">
    <w:name w:val="xl142"/>
    <w:basedOn w:val="74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2" w:customStyle="1">
    <w:name w:val="xl143"/>
    <w:basedOn w:val="74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3" w:customStyle="1">
    <w:name w:val="xl14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4" w:customStyle="1">
    <w:name w:val="xl14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5" w:customStyle="1">
    <w:name w:val="xl146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6" w:customStyle="1">
    <w:name w:val="xl14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7" w:customStyle="1">
    <w:name w:val="xl148"/>
    <w:basedOn w:val="749"/>
    <w:pPr>
      <w:spacing w:before="100" w:beforeAutospacing="1" w:after="100" w:afterAutospacing="1"/>
    </w:pPr>
    <w:rPr>
      <w:color w:val="ff0000"/>
    </w:rPr>
  </w:style>
  <w:style w:type="paragraph" w:styleId="888" w:customStyle="1">
    <w:name w:val="xl149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89" w:customStyle="1">
    <w:name w:val="xl150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0" w:customStyle="1">
    <w:name w:val="xl151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91" w:customStyle="1">
    <w:name w:val="xl152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2" w:customStyle="1">
    <w:name w:val="xl153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3" w:customStyle="1">
    <w:name w:val="xl154"/>
    <w:basedOn w:val="749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94" w:customStyle="1">
    <w:name w:val="xl155"/>
    <w:basedOn w:val="74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5" w:customStyle="1">
    <w:name w:val="xl156"/>
    <w:basedOn w:val="74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96" w:customStyle="1">
    <w:name w:val="xl157"/>
    <w:basedOn w:val="74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7" w:customStyle="1">
    <w:name w:val="xl15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8" w:customStyle="1">
    <w:name w:val="xl159"/>
    <w:basedOn w:val="74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9" w:customStyle="1">
    <w:name w:val="xl160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900" w:customStyle="1">
    <w:name w:val="xl161"/>
    <w:basedOn w:val="74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1" w:customStyle="1">
    <w:name w:val="xl162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2" w:customStyle="1">
    <w:name w:val="xl163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3" w:customStyle="1">
    <w:name w:val="xl16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04" w:customStyle="1">
    <w:name w:val="xl165"/>
    <w:basedOn w:val="74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5" w:customStyle="1">
    <w:name w:val="xl16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6" w:customStyle="1">
    <w:name w:val="xl16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7" w:customStyle="1">
    <w:name w:val="xl168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8" w:customStyle="1">
    <w:name w:val="xl169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09" w:customStyle="1">
    <w:name w:val="xl170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0" w:customStyle="1">
    <w:name w:val="xl171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11" w:customStyle="1">
    <w:name w:val="xl172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2" w:customStyle="1">
    <w:name w:val="xl173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3" w:customStyle="1">
    <w:name w:val="xl174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4" w:customStyle="1">
    <w:name w:val="xl175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5" w:customStyle="1">
    <w:name w:val="xl176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16" w:customStyle="1">
    <w:name w:val="xl177"/>
    <w:basedOn w:val="74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17" w:customStyle="1">
    <w:name w:val="xl178"/>
    <w:basedOn w:val="74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8" w:customStyle="1">
    <w:name w:val="xl179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9" w:customStyle="1">
    <w:name w:val="xl180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0" w:customStyle="1">
    <w:name w:val="xl181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21" w:customStyle="1">
    <w:name w:val="xl182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2" w:customStyle="1">
    <w:name w:val="xl183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3" w:customStyle="1">
    <w:name w:val="xl184"/>
    <w:basedOn w:val="74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4" w:customStyle="1">
    <w:name w:val="xl185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5" w:customStyle="1">
    <w:name w:val="xl18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6" w:customStyle="1">
    <w:name w:val="xl187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7" w:customStyle="1">
    <w:name w:val="xl188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8" w:customStyle="1">
    <w:name w:val="xl189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9" w:customStyle="1">
    <w:name w:val="xl190"/>
    <w:basedOn w:val="74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0" w:customStyle="1">
    <w:name w:val="xl191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1" w:customStyle="1">
    <w:name w:val="xl192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2" w:customStyle="1">
    <w:name w:val="xl193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3" w:customStyle="1">
    <w:name w:val="xl19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4" w:customStyle="1">
    <w:name w:val="xl19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5" w:customStyle="1">
    <w:name w:val="xl196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6" w:customStyle="1">
    <w:name w:val="xl197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7" w:customStyle="1">
    <w:name w:val="xl198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8" w:customStyle="1">
    <w:name w:val="xl19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39" w:customStyle="1">
    <w:name w:val="xl20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0" w:customStyle="1">
    <w:name w:val="xl20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1" w:customStyle="1">
    <w:name w:val="xl202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42" w:customStyle="1">
    <w:name w:val="xl203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3" w:customStyle="1">
    <w:name w:val="xl20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4" w:customStyle="1">
    <w:name w:val="xl205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5" w:customStyle="1">
    <w:name w:val="xl206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6" w:customStyle="1">
    <w:name w:val="xl207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7" w:customStyle="1">
    <w:name w:val="xl208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8" w:customStyle="1">
    <w:name w:val="xl209"/>
    <w:basedOn w:val="74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9" w:customStyle="1">
    <w:name w:val="xl21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0" w:customStyle="1">
    <w:name w:val="xl211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51" w:customStyle="1">
    <w:name w:val="xl212"/>
    <w:basedOn w:val="74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52" w:customStyle="1">
    <w:name w:val="xl213"/>
    <w:basedOn w:val="74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3" w:customStyle="1">
    <w:name w:val="xl21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4" w:customStyle="1">
    <w:name w:val="xl215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5" w:customStyle="1">
    <w:name w:val="xl216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6" w:customStyle="1">
    <w:name w:val="xl217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7" w:customStyle="1">
    <w:name w:val="xl218"/>
    <w:basedOn w:val="74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8" w:customStyle="1">
    <w:name w:val="xl219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9" w:customStyle="1">
    <w:name w:val="xl220"/>
    <w:basedOn w:val="74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0" w:customStyle="1">
    <w:name w:val="xl221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61" w:customStyle="1">
    <w:name w:val="xl222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2" w:customStyle="1">
    <w:name w:val="xl223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3" w:customStyle="1">
    <w:name w:val="xl224"/>
    <w:basedOn w:val="74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4" w:customStyle="1">
    <w:name w:val="xl225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5" w:customStyle="1">
    <w:name w:val="xl226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6" w:customStyle="1">
    <w:name w:val="xl227"/>
    <w:basedOn w:val="74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7" w:customStyle="1">
    <w:name w:val="xl228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8" w:customStyle="1">
    <w:name w:val="xl229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9" w:customStyle="1">
    <w:name w:val="xl230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0" w:customStyle="1">
    <w:name w:val="xl231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1" w:customStyle="1">
    <w:name w:val="xl232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2" w:customStyle="1">
    <w:name w:val="xl233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3" w:customStyle="1">
    <w:name w:val="xl234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235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236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76" w:customStyle="1">
    <w:name w:val="xl237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77" w:customStyle="1">
    <w:name w:val="xl238"/>
    <w:basedOn w:val="74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78" w:customStyle="1">
    <w:name w:val="xl239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9" w:customStyle="1">
    <w:name w:val="xl240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80" w:customStyle="1">
    <w:name w:val="xl241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1" w:customStyle="1">
    <w:name w:val="xl242"/>
    <w:basedOn w:val="74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2" w:customStyle="1">
    <w:name w:val="xl243"/>
    <w:basedOn w:val="74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3" w:customStyle="1">
    <w:name w:val="xl244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245"/>
    <w:basedOn w:val="74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5" w:customStyle="1">
    <w:name w:val="xl246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6" w:customStyle="1">
    <w:name w:val="xl247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7" w:customStyle="1">
    <w:name w:val="xl248"/>
    <w:basedOn w:val="74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249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9" w:customStyle="1">
    <w:name w:val="xl250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90" w:customStyle="1">
    <w:name w:val="xl251"/>
    <w:basedOn w:val="74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91" w:customStyle="1">
    <w:name w:val="xl252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92" w:customStyle="1">
    <w:name w:val="xl253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93" w:customStyle="1">
    <w:name w:val="xl254"/>
    <w:basedOn w:val="74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4" w:customStyle="1">
    <w:name w:val="xl255"/>
    <w:basedOn w:val="749"/>
    <w:pPr>
      <w:spacing w:before="100" w:beforeAutospacing="1" w:after="100" w:afterAutospacing="1"/>
    </w:pPr>
    <w:rPr>
      <w:color w:val="151fe9"/>
    </w:rPr>
  </w:style>
  <w:style w:type="paragraph" w:styleId="995" w:customStyle="1">
    <w:name w:val="xl256"/>
    <w:basedOn w:val="749"/>
    <w:pPr>
      <w:spacing w:before="100" w:beforeAutospacing="1" w:after="100" w:afterAutospacing="1"/>
    </w:pPr>
    <w:rPr>
      <w:color w:val="974706"/>
    </w:rPr>
  </w:style>
  <w:style w:type="paragraph" w:styleId="996" w:customStyle="1">
    <w:name w:val="xl257"/>
    <w:basedOn w:val="749"/>
    <w:pPr>
      <w:spacing w:before="100" w:beforeAutospacing="1" w:after="100" w:afterAutospacing="1"/>
    </w:pPr>
  </w:style>
  <w:style w:type="character" w:styleId="997" w:customStyle="1">
    <w:name w:val="Верхний колонтитул Знак"/>
    <w:link w:val="770"/>
    <w:uiPriority w:val="99"/>
    <w:rPr>
      <w:sz w:val="24"/>
      <w:szCs w:val="24"/>
    </w:rPr>
  </w:style>
  <w:style w:type="character" w:styleId="998" w:customStyle="1">
    <w:name w:val="Нижний колонтитул Знак"/>
    <w:link w:val="767"/>
    <w:uiPriority w:val="99"/>
    <w:rPr>
      <w:sz w:val="24"/>
      <w:szCs w:val="24"/>
    </w:rPr>
  </w:style>
  <w:style w:type="paragraph" w:styleId="999">
    <w:name w:val="Body Text Indent 3"/>
    <w:basedOn w:val="749"/>
    <w:link w:val="1000"/>
    <w:pPr>
      <w:ind w:left="283"/>
      <w:spacing w:after="120"/>
      <w:widowControl w:val="off"/>
    </w:pPr>
    <w:rPr>
      <w:sz w:val="16"/>
      <w:szCs w:val="16"/>
    </w:rPr>
  </w:style>
  <w:style w:type="character" w:styleId="1000" w:customStyle="1">
    <w:name w:val="Основной текст с отступом 3 Знак"/>
    <w:basedOn w:val="754"/>
    <w:link w:val="999"/>
    <w:rPr>
      <w:sz w:val="16"/>
      <w:szCs w:val="16"/>
    </w:rPr>
  </w:style>
  <w:style w:type="paragraph" w:styleId="1001">
    <w:name w:val="Body Text 2"/>
    <w:basedOn w:val="749"/>
    <w:link w:val="1002"/>
    <w:pPr>
      <w:spacing w:after="120" w:line="480" w:lineRule="auto"/>
      <w:widowControl w:val="off"/>
    </w:pPr>
    <w:rPr>
      <w:szCs w:val="20"/>
    </w:rPr>
  </w:style>
  <w:style w:type="character" w:styleId="1002" w:customStyle="1">
    <w:name w:val="Основной текст 2 Знак"/>
    <w:basedOn w:val="754"/>
    <w:link w:val="1001"/>
    <w:rPr>
      <w:sz w:val="24"/>
    </w:rPr>
  </w:style>
  <w:style w:type="paragraph" w:styleId="1003">
    <w:name w:val="Body Text Indent 2"/>
    <w:basedOn w:val="749"/>
    <w:link w:val="1004"/>
    <w:pPr>
      <w:ind w:left="283"/>
      <w:spacing w:after="120" w:line="480" w:lineRule="auto"/>
      <w:widowControl w:val="off"/>
    </w:pPr>
    <w:rPr>
      <w:szCs w:val="20"/>
    </w:rPr>
  </w:style>
  <w:style w:type="character" w:styleId="1004" w:customStyle="1">
    <w:name w:val="Основной текст с отступом 2 Знак"/>
    <w:basedOn w:val="754"/>
    <w:link w:val="1003"/>
    <w:rPr>
      <w:sz w:val="24"/>
    </w:rPr>
  </w:style>
  <w:style w:type="paragraph" w:styleId="1005">
    <w:name w:val="footnote text"/>
    <w:basedOn w:val="749"/>
    <w:link w:val="1006"/>
    <w:rPr>
      <w:sz w:val="20"/>
      <w:szCs w:val="20"/>
    </w:rPr>
  </w:style>
  <w:style w:type="character" w:styleId="1006" w:customStyle="1">
    <w:name w:val="Текст сноски Знак"/>
    <w:basedOn w:val="754"/>
    <w:link w:val="1005"/>
  </w:style>
  <w:style w:type="character" w:styleId="1007">
    <w:name w:val="footnote reference"/>
    <w:rPr>
      <w:vertAlign w:val="superscript"/>
    </w:rPr>
  </w:style>
  <w:style w:type="character" w:styleId="1008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09" w:customStyle="1">
    <w:name w:val="Style5"/>
    <w:basedOn w:val="749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010" w:customStyle="1">
    <w:name w:val="Абзац списка Знак"/>
    <w:link w:val="773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11" w:customStyle="1">
    <w:name w:val="rezul"/>
    <w:basedOn w:val="749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12" w:customStyle="1">
    <w:name w:val="Таблицы (моноширинный)"/>
    <w:basedOn w:val="749"/>
    <w:next w:val="749"/>
    <w:pPr>
      <w:jc w:val="both"/>
    </w:pPr>
    <w:rPr>
      <w:rFonts w:ascii="Courier New" w:hAnsi="Courier New" w:cs="Courier New"/>
      <w:sz w:val="20"/>
      <w:szCs w:val="20"/>
    </w:rPr>
  </w:style>
  <w:style w:type="paragraph" w:styleId="1013">
    <w:name w:val="Title"/>
    <w:basedOn w:val="749"/>
    <w:link w:val="1014"/>
    <w:qFormat/>
    <w:pPr>
      <w:jc w:val="center"/>
    </w:pPr>
    <w:rPr>
      <w:rFonts w:ascii="Courier New" w:hAnsi="Courier New" w:cs="Courier New"/>
      <w:szCs w:val="20"/>
    </w:rPr>
  </w:style>
  <w:style w:type="character" w:styleId="1014" w:customStyle="1">
    <w:name w:val="Заголовок Знак"/>
    <w:basedOn w:val="754"/>
    <w:link w:val="1013"/>
    <w:rPr>
      <w:rFonts w:ascii="Courier New" w:hAnsi="Courier New" w:cs="Courier New"/>
      <w:sz w:val="24"/>
    </w:rPr>
  </w:style>
  <w:style w:type="character" w:styleId="1015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16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17" w:customStyle="1">
    <w:name w:val="Основной текст3"/>
    <w:basedOn w:val="749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018" w:customStyle="1">
    <w:name w:val="Заголовок 1 Знак"/>
    <w:basedOn w:val="754"/>
    <w:link w:val="750"/>
    <w:rPr>
      <w:rFonts w:ascii="Arial" w:hAnsi="Arial" w:cs="Arial"/>
      <w:b/>
      <w:bCs/>
      <w:sz w:val="32"/>
      <w:szCs w:val="32"/>
    </w:rPr>
  </w:style>
  <w:style w:type="character" w:styleId="1019" w:customStyle="1">
    <w:name w:val="Заголовок 3 Знак"/>
    <w:basedOn w:val="754"/>
    <w:link w:val="752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020" w:customStyle="1">
    <w:name w:val="Основной текст с отступом Знак"/>
    <w:basedOn w:val="754"/>
    <w:link w:val="759"/>
    <w:rPr>
      <w:b/>
      <w:sz w:val="28"/>
    </w:rPr>
  </w:style>
  <w:style w:type="paragraph" w:styleId="1021" w:customStyle="1">
    <w:name w:val="Знак Знак Знак Знак Знак Знак Знак Знак Знак Знак Знак Знак Знак"/>
    <w:basedOn w:val="7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22" w:customStyle="1">
    <w:name w:val="Заголовок 4 Знак"/>
    <w:basedOn w:val="754"/>
    <w:link w:val="753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12</cp:revision>
  <dcterms:created xsi:type="dcterms:W3CDTF">2026-01-12T05:23:00Z</dcterms:created>
  <dcterms:modified xsi:type="dcterms:W3CDTF">2026-03-19T10:30:52Z</dcterms:modified>
</cp:coreProperties>
</file>